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F7" w:rsidRDefault="00A1068A">
      <w:r w:rsidRPr="00A1068A">
        <w:rPr>
          <w:b/>
        </w:rPr>
        <w:t>Present:</w:t>
      </w:r>
      <w:r>
        <w:t xml:space="preserve">  Mrs A. Harris (Chair), Mrs H. Armstrong, </w:t>
      </w:r>
      <w:r w:rsidR="00E20724">
        <w:t xml:space="preserve">Mrs L. Culkin, Mr M. Hayward, </w:t>
      </w:r>
      <w:r w:rsidR="004F4E61">
        <w:t>Mrs M. Kus Kwiatkowska</w:t>
      </w:r>
      <w:r w:rsidR="003A1E45">
        <w:t xml:space="preserve">, </w:t>
      </w:r>
      <w:r w:rsidR="00AB167B">
        <w:t>Mrs M. Norrish</w:t>
      </w:r>
      <w:r w:rsidR="00E20724">
        <w:t xml:space="preserve"> and Mr S. Thomas</w:t>
      </w:r>
      <w:r w:rsidR="00AB167B">
        <w:t>.</w:t>
      </w:r>
    </w:p>
    <w:p w:rsidR="008F2052" w:rsidRPr="008F2052" w:rsidRDefault="008F2052">
      <w:r>
        <w:rPr>
          <w:b/>
        </w:rPr>
        <w:t>Apologies:</w:t>
      </w:r>
      <w:r>
        <w:t xml:space="preserve">  Received and accepted from Mrs</w:t>
      </w:r>
      <w:r w:rsidR="00E20724">
        <w:t xml:space="preserve"> M. Kus-Kwiatkowska</w:t>
      </w:r>
      <w:r w:rsidR="00AB167B">
        <w:t>.</w:t>
      </w:r>
    </w:p>
    <w:p w:rsidR="00A1068A" w:rsidRDefault="00A1068A">
      <w:r w:rsidRPr="00A1068A">
        <w:rPr>
          <w:b/>
        </w:rPr>
        <w:t>In Attendance:</w:t>
      </w:r>
      <w:r w:rsidR="00AF0422">
        <w:t xml:space="preserve">  </w:t>
      </w:r>
      <w:r>
        <w:t>Mrs P. Rushton (Clerk)</w:t>
      </w:r>
      <w:r w:rsidR="003A1E45">
        <w:t>.</w:t>
      </w:r>
    </w:p>
    <w:p w:rsidR="00A1068A" w:rsidRDefault="00A1068A"/>
    <w:p w:rsidR="00A1068A" w:rsidRDefault="004F4E61" w:rsidP="00A1068A">
      <w:pPr>
        <w:spacing w:after="60"/>
        <w:rPr>
          <w:b/>
        </w:rPr>
      </w:pPr>
      <w:r>
        <w:rPr>
          <w:b/>
        </w:rPr>
        <w:t>Governing Board Membership</w:t>
      </w:r>
    </w:p>
    <w:p w:rsidR="00E20724" w:rsidRDefault="004F4E61" w:rsidP="00A1068A">
      <w:pPr>
        <w:spacing w:after="0"/>
      </w:pPr>
      <w:r>
        <w:t>Governors advised of Mrs Master’s resignation</w:t>
      </w:r>
      <w:r w:rsidR="003A1E45">
        <w:t>.</w:t>
      </w:r>
    </w:p>
    <w:p w:rsidR="004F4E61" w:rsidRDefault="004F4E61" w:rsidP="00A1068A">
      <w:pPr>
        <w:spacing w:after="0"/>
      </w:pPr>
      <w:r>
        <w:t>Mrs Granger re-appointed as Parent Governor.</w:t>
      </w:r>
    </w:p>
    <w:p w:rsidR="00E20724" w:rsidRDefault="00E20724" w:rsidP="00A1068A">
      <w:pPr>
        <w:spacing w:after="60"/>
        <w:rPr>
          <w:b/>
        </w:rPr>
      </w:pPr>
    </w:p>
    <w:p w:rsidR="00643E2A" w:rsidRPr="00643E2A" w:rsidRDefault="00E20724" w:rsidP="00643E2A">
      <w:pPr>
        <w:spacing w:after="60"/>
        <w:rPr>
          <w:b/>
        </w:rPr>
      </w:pPr>
      <w:r>
        <w:rPr>
          <w:b/>
        </w:rPr>
        <w:t>Matters Arising</w:t>
      </w:r>
    </w:p>
    <w:p w:rsidR="00A1068A" w:rsidRDefault="004F4E61" w:rsidP="00E20724">
      <w:pPr>
        <w:pStyle w:val="ListParagraph"/>
        <w:numPr>
          <w:ilvl w:val="0"/>
          <w:numId w:val="6"/>
        </w:numPr>
        <w:spacing w:after="0"/>
      </w:pPr>
      <w:r>
        <w:t xml:space="preserve">Mrs Culkin and Mrs Harris to undertake a comparison of the last two </w:t>
      </w:r>
      <w:r w:rsidR="003A1E45">
        <w:t>staff survey</w:t>
      </w:r>
      <w:r>
        <w:t>s.</w:t>
      </w:r>
    </w:p>
    <w:p w:rsidR="00316400" w:rsidRPr="004F4E61" w:rsidRDefault="004F4E61" w:rsidP="004F4E61">
      <w:pPr>
        <w:pStyle w:val="ListParagraph"/>
        <w:numPr>
          <w:ilvl w:val="0"/>
          <w:numId w:val="3"/>
        </w:numPr>
        <w:spacing w:after="0"/>
        <w:rPr>
          <w:b/>
        </w:rPr>
      </w:pPr>
      <w:r>
        <w:t>Mrs Harris has completed Safer Recruitment training.</w:t>
      </w:r>
      <w:r w:rsidR="003A1E45">
        <w:t xml:space="preserve"> </w:t>
      </w:r>
    </w:p>
    <w:p w:rsidR="004F4E61" w:rsidRDefault="004F4E61" w:rsidP="004F4E61">
      <w:pPr>
        <w:pStyle w:val="ListParagraph"/>
        <w:spacing w:after="0"/>
        <w:rPr>
          <w:b/>
        </w:rPr>
      </w:pPr>
    </w:p>
    <w:p w:rsidR="008210D8" w:rsidRDefault="004F4E61" w:rsidP="008210D8">
      <w:pPr>
        <w:spacing w:after="60"/>
        <w:rPr>
          <w:b/>
        </w:rPr>
      </w:pPr>
      <w:r>
        <w:rPr>
          <w:b/>
        </w:rPr>
        <w:t>Headteacher’s Report</w:t>
      </w:r>
    </w:p>
    <w:p w:rsidR="008210D8" w:rsidRDefault="004F4E61" w:rsidP="008210D8">
      <w:pPr>
        <w:spacing w:after="0"/>
      </w:pPr>
      <w:r>
        <w:t>Mrs Armstrong praised the staff, pupils and parents for how things had been during the current lockdown.  A government announcement about the re-opening of school is expected in a few days’ time.  The Trust have put together a Return to School document template for each school to personalise to their own circumstances.  A staggered return to school is expected.  Risk assessments have been updated to reflect current situation.  Support from the Trust and the LA have been strong.</w:t>
      </w:r>
    </w:p>
    <w:p w:rsidR="00C62A79" w:rsidRDefault="00C62A79" w:rsidP="008210D8">
      <w:pPr>
        <w:spacing w:after="0"/>
      </w:pPr>
    </w:p>
    <w:p w:rsidR="00C62A79" w:rsidRDefault="00C62A79" w:rsidP="008210D8">
      <w:pPr>
        <w:spacing w:after="0"/>
      </w:pPr>
      <w:r>
        <w:t>Home Learning has gone well with positive responses received.  Parents are to be surveyed to gain feedback, although informal feedback suggests that the resources are right, the learning appropriately pitched and the correct amount of work provided.  Engagement with Google Classroom is in the high 80%.  Support with ICT resources provided where necessary in partnership with the Parish.</w:t>
      </w:r>
    </w:p>
    <w:p w:rsidR="00C62A79" w:rsidRDefault="00C62A79" w:rsidP="008210D8">
      <w:pPr>
        <w:spacing w:after="0"/>
      </w:pPr>
    </w:p>
    <w:p w:rsidR="00C62A79" w:rsidRDefault="00C62A79" w:rsidP="008210D8">
      <w:pPr>
        <w:spacing w:after="0"/>
      </w:pPr>
      <w:r>
        <w:t xml:space="preserve">Mrs Armstrong reported that the school is seeing a maximum of 20 children in school which is a mixture of key worker and vulnerable children.  </w:t>
      </w:r>
    </w:p>
    <w:p w:rsidR="00C62A79" w:rsidRDefault="00C62A79" w:rsidP="008210D8">
      <w:pPr>
        <w:spacing w:after="0"/>
      </w:pPr>
    </w:p>
    <w:p w:rsidR="00C62A79" w:rsidRDefault="00C62A79" w:rsidP="008210D8">
      <w:pPr>
        <w:spacing w:after="0"/>
      </w:pPr>
      <w:r>
        <w:t>Mr Thomas has been appointed as Deputy Headteacher.</w:t>
      </w:r>
    </w:p>
    <w:p w:rsidR="00C62A79" w:rsidRDefault="00C62A79" w:rsidP="008210D8">
      <w:pPr>
        <w:spacing w:after="0"/>
      </w:pPr>
    </w:p>
    <w:p w:rsidR="00C62A79" w:rsidRDefault="00C62A79" w:rsidP="008210D8">
      <w:pPr>
        <w:spacing w:after="0"/>
      </w:pPr>
      <w:r>
        <w:t>The school’s Section 48 Inspection went well and the school was judged as good in all areas.</w:t>
      </w:r>
    </w:p>
    <w:p w:rsidR="00C62A79" w:rsidRDefault="00C62A79" w:rsidP="008210D8">
      <w:pPr>
        <w:spacing w:after="0"/>
      </w:pPr>
    </w:p>
    <w:p w:rsidR="00C62A79" w:rsidRDefault="00C62A79" w:rsidP="008210D8">
      <w:pPr>
        <w:spacing w:after="0"/>
      </w:pPr>
      <w:r>
        <w:t>Six members of staff have expressed an interest in NPQML programmes.</w:t>
      </w:r>
    </w:p>
    <w:p w:rsidR="00C62A79" w:rsidRDefault="00C62A79" w:rsidP="008210D8">
      <w:pPr>
        <w:spacing w:after="0"/>
      </w:pPr>
    </w:p>
    <w:p w:rsidR="001C48BF" w:rsidRDefault="00C62A79" w:rsidP="008210D8">
      <w:pPr>
        <w:spacing w:after="0"/>
        <w:rPr>
          <w:b/>
        </w:rPr>
      </w:pPr>
      <w:r>
        <w:rPr>
          <w:b/>
        </w:rPr>
        <w:t>Progress Data</w:t>
      </w:r>
    </w:p>
    <w:p w:rsidR="001C48BF" w:rsidRDefault="00C62A79" w:rsidP="008210D8">
      <w:pPr>
        <w:spacing w:after="0"/>
      </w:pPr>
      <w:r>
        <w:t xml:space="preserve">Mr Thomas reported that prior to lockdown most year groups were moving towards where they need to be for the end of the year.  </w:t>
      </w:r>
      <w:r w:rsidR="00720F23">
        <w:t>Governors were advised of the progress for Years 2 and 6.</w:t>
      </w:r>
    </w:p>
    <w:p w:rsidR="001C48BF" w:rsidRDefault="001C48BF" w:rsidP="008210D8">
      <w:pPr>
        <w:spacing w:after="0"/>
      </w:pPr>
    </w:p>
    <w:p w:rsidR="001C48BF" w:rsidRDefault="00720F23" w:rsidP="008210D8">
      <w:pPr>
        <w:spacing w:after="0"/>
        <w:rPr>
          <w:b/>
        </w:rPr>
      </w:pPr>
      <w:r>
        <w:rPr>
          <w:b/>
        </w:rPr>
        <w:t>Governor Reports</w:t>
      </w:r>
    </w:p>
    <w:p w:rsidR="001C48BF" w:rsidRPr="001C48BF" w:rsidRDefault="00720F23" w:rsidP="008210D8">
      <w:pPr>
        <w:spacing w:after="0"/>
      </w:pPr>
      <w:r>
        <w:t>Governors reported on visits/conversations that had been held since the last meeting relevant to their Governor responsibilities.</w:t>
      </w:r>
    </w:p>
    <w:p w:rsidR="008210D8" w:rsidRDefault="008210D8" w:rsidP="008210D8">
      <w:pPr>
        <w:spacing w:after="0"/>
      </w:pPr>
    </w:p>
    <w:p w:rsidR="00103272" w:rsidRDefault="00103272" w:rsidP="008210D8">
      <w:pPr>
        <w:spacing w:after="60"/>
        <w:rPr>
          <w:b/>
        </w:rPr>
      </w:pPr>
    </w:p>
    <w:p w:rsidR="00D64AC5" w:rsidRDefault="00720F23" w:rsidP="008210D8">
      <w:pPr>
        <w:spacing w:after="60"/>
        <w:rPr>
          <w:b/>
        </w:rPr>
      </w:pPr>
      <w:bookmarkStart w:id="0" w:name="_GoBack"/>
      <w:bookmarkEnd w:id="0"/>
      <w:r>
        <w:rPr>
          <w:b/>
        </w:rPr>
        <w:t>Chair’s Update</w:t>
      </w:r>
    </w:p>
    <w:p w:rsidR="002B72F4" w:rsidRDefault="00720F23" w:rsidP="008210D8">
      <w:pPr>
        <w:spacing w:after="60"/>
      </w:pPr>
      <w:r>
        <w:t>The Trust has now adopted the new Schedule of Accountability and Scheme of Delegation.  A Governor Visits Policy has been produced.</w:t>
      </w:r>
    </w:p>
    <w:p w:rsidR="00720F23" w:rsidRDefault="00720F23" w:rsidP="008210D8">
      <w:pPr>
        <w:spacing w:after="60"/>
      </w:pPr>
    </w:p>
    <w:p w:rsidR="00720F23" w:rsidRDefault="00720F23" w:rsidP="008210D8">
      <w:pPr>
        <w:spacing w:after="60"/>
        <w:rPr>
          <w:b/>
        </w:rPr>
      </w:pPr>
      <w:r>
        <w:rPr>
          <w:b/>
        </w:rPr>
        <w:t>Policies</w:t>
      </w:r>
    </w:p>
    <w:p w:rsidR="00720F23" w:rsidRDefault="00720F23" w:rsidP="008210D8">
      <w:pPr>
        <w:spacing w:after="60"/>
      </w:pPr>
      <w:r>
        <w:t>The following policies have been noted:</w:t>
      </w:r>
    </w:p>
    <w:p w:rsidR="00720F23" w:rsidRPr="00720F23" w:rsidRDefault="00720F23" w:rsidP="00720F23">
      <w:pPr>
        <w:pStyle w:val="ListParagraph"/>
        <w:numPr>
          <w:ilvl w:val="0"/>
          <w:numId w:val="7"/>
        </w:numPr>
        <w:spacing w:after="60"/>
      </w:pPr>
      <w:r w:rsidRPr="00720F23">
        <w:t>Grievance Policy</w:t>
      </w:r>
    </w:p>
    <w:p w:rsidR="00720F23" w:rsidRPr="00720F23" w:rsidRDefault="00720F23" w:rsidP="00720F23">
      <w:pPr>
        <w:pStyle w:val="ListParagraph"/>
        <w:numPr>
          <w:ilvl w:val="0"/>
          <w:numId w:val="7"/>
        </w:numPr>
        <w:spacing w:after="60"/>
      </w:pPr>
      <w:r w:rsidRPr="00720F23">
        <w:t>Flexible Working Policy</w:t>
      </w:r>
    </w:p>
    <w:p w:rsidR="00720F23" w:rsidRPr="00720F23" w:rsidRDefault="00720F23" w:rsidP="00720F23">
      <w:pPr>
        <w:pStyle w:val="ListParagraph"/>
        <w:numPr>
          <w:ilvl w:val="0"/>
          <w:numId w:val="7"/>
        </w:numPr>
        <w:spacing w:after="60"/>
      </w:pPr>
      <w:r w:rsidRPr="00720F23">
        <w:t>Equal Opportunities Policy</w:t>
      </w:r>
    </w:p>
    <w:p w:rsidR="00720F23" w:rsidRPr="00720F23" w:rsidRDefault="00720F23" w:rsidP="00720F23">
      <w:pPr>
        <w:pStyle w:val="ListParagraph"/>
        <w:numPr>
          <w:ilvl w:val="0"/>
          <w:numId w:val="7"/>
        </w:numPr>
        <w:spacing w:after="60"/>
      </w:pPr>
      <w:r w:rsidRPr="00720F23">
        <w:t>Appraisal Policy</w:t>
      </w:r>
    </w:p>
    <w:p w:rsidR="00720F23" w:rsidRPr="00720F23" w:rsidRDefault="00720F23" w:rsidP="00720F23">
      <w:pPr>
        <w:pStyle w:val="ListParagraph"/>
        <w:numPr>
          <w:ilvl w:val="0"/>
          <w:numId w:val="7"/>
        </w:numPr>
        <w:spacing w:after="60"/>
      </w:pPr>
      <w:r w:rsidRPr="00720F23">
        <w:t>Capability Policy</w:t>
      </w:r>
    </w:p>
    <w:p w:rsidR="00720F23" w:rsidRPr="00720F23" w:rsidRDefault="00720F23" w:rsidP="00720F23">
      <w:pPr>
        <w:pStyle w:val="ListParagraph"/>
        <w:numPr>
          <w:ilvl w:val="0"/>
          <w:numId w:val="7"/>
        </w:numPr>
        <w:spacing w:after="60"/>
      </w:pPr>
      <w:r w:rsidRPr="00720F23">
        <w:t>Whistleblowing Policy</w:t>
      </w:r>
    </w:p>
    <w:p w:rsidR="00720F23" w:rsidRPr="00720F23" w:rsidRDefault="00720F23" w:rsidP="00720F23">
      <w:pPr>
        <w:pStyle w:val="ListParagraph"/>
        <w:numPr>
          <w:ilvl w:val="0"/>
          <w:numId w:val="7"/>
        </w:numPr>
        <w:spacing w:after="60"/>
      </w:pPr>
      <w:r w:rsidRPr="00720F23">
        <w:t>Freedom of Information Policy</w:t>
      </w:r>
    </w:p>
    <w:p w:rsidR="00720F23" w:rsidRPr="00720F23" w:rsidRDefault="00720F23" w:rsidP="00720F23">
      <w:pPr>
        <w:pStyle w:val="ListParagraph"/>
        <w:numPr>
          <w:ilvl w:val="0"/>
          <w:numId w:val="7"/>
        </w:numPr>
        <w:spacing w:after="60"/>
      </w:pPr>
      <w:r w:rsidRPr="00720F23">
        <w:t>Staff Emotional Health and Wellbeing Policy</w:t>
      </w:r>
    </w:p>
    <w:p w:rsidR="008210D8" w:rsidRDefault="008210D8" w:rsidP="008210D8">
      <w:pPr>
        <w:spacing w:after="0"/>
      </w:pPr>
    </w:p>
    <w:p w:rsidR="00AA42E5" w:rsidRDefault="00AA42E5" w:rsidP="008210D8">
      <w:pPr>
        <w:spacing w:after="0"/>
      </w:pPr>
    </w:p>
    <w:p w:rsidR="008210D8" w:rsidRDefault="008210D8" w:rsidP="008210D8">
      <w:pPr>
        <w:spacing w:after="0"/>
      </w:pPr>
    </w:p>
    <w:p w:rsidR="008210D8" w:rsidRDefault="008210D8" w:rsidP="008210D8">
      <w:pPr>
        <w:spacing w:after="0"/>
      </w:pPr>
    </w:p>
    <w:p w:rsidR="00A1068A" w:rsidRPr="00A1068A" w:rsidRDefault="00A1068A" w:rsidP="00A1068A">
      <w:pPr>
        <w:spacing w:after="0"/>
        <w:rPr>
          <w:b/>
        </w:rPr>
      </w:pPr>
    </w:p>
    <w:sectPr w:rsidR="00A1068A" w:rsidRPr="00A1068A" w:rsidSect="00720F23">
      <w:headerReference w:type="default" r:id="rId8"/>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13" w:rsidRDefault="00AD1113" w:rsidP="00A1068A">
      <w:pPr>
        <w:spacing w:after="0" w:line="240" w:lineRule="auto"/>
      </w:pPr>
      <w:r>
        <w:separator/>
      </w:r>
    </w:p>
  </w:endnote>
  <w:endnote w:type="continuationSeparator" w:id="0">
    <w:p w:rsidR="00AD1113" w:rsidRDefault="00AD1113" w:rsidP="00A1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13" w:rsidRDefault="00AD1113" w:rsidP="00A1068A">
      <w:pPr>
        <w:spacing w:after="0" w:line="240" w:lineRule="auto"/>
      </w:pPr>
      <w:r>
        <w:separator/>
      </w:r>
    </w:p>
  </w:footnote>
  <w:footnote w:type="continuationSeparator" w:id="0">
    <w:p w:rsidR="00AD1113" w:rsidRDefault="00AD1113" w:rsidP="00A1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A8" w:rsidRPr="00A1068A" w:rsidRDefault="00C571A8" w:rsidP="00A1068A">
    <w:pPr>
      <w:pStyle w:val="Header"/>
      <w:jc w:val="center"/>
      <w:rPr>
        <w:b/>
        <w:sz w:val="24"/>
      </w:rPr>
    </w:pPr>
    <w:r w:rsidRPr="00A1068A">
      <w:rPr>
        <w:b/>
        <w:sz w:val="24"/>
      </w:rPr>
      <w:t>The Governing Board</w:t>
    </w:r>
  </w:p>
  <w:p w:rsidR="00C571A8" w:rsidRPr="00A1068A" w:rsidRDefault="00C571A8" w:rsidP="00A1068A">
    <w:pPr>
      <w:pStyle w:val="Header"/>
      <w:jc w:val="center"/>
      <w:rPr>
        <w:b/>
        <w:sz w:val="24"/>
      </w:rPr>
    </w:pPr>
    <w:r w:rsidRPr="00A1068A">
      <w:rPr>
        <w:b/>
        <w:sz w:val="24"/>
      </w:rPr>
      <w:t>St Mary’s Catholic Primary School, Poole</w:t>
    </w:r>
  </w:p>
  <w:p w:rsidR="00C571A8" w:rsidRPr="00A1068A" w:rsidRDefault="00C571A8" w:rsidP="00A1068A">
    <w:pPr>
      <w:pStyle w:val="Header"/>
      <w:jc w:val="center"/>
      <w:rPr>
        <w:b/>
        <w:sz w:val="24"/>
      </w:rPr>
    </w:pPr>
    <w:r w:rsidRPr="00A1068A">
      <w:rPr>
        <w:b/>
        <w:sz w:val="24"/>
      </w:rPr>
      <w:t>Summary of Local Governing Board Meeting</w:t>
    </w:r>
  </w:p>
  <w:p w:rsidR="00C571A8" w:rsidRDefault="00C571A8" w:rsidP="00A1068A">
    <w:pPr>
      <w:pStyle w:val="Header"/>
      <w:jc w:val="center"/>
      <w:rPr>
        <w:b/>
        <w:sz w:val="24"/>
      </w:rPr>
    </w:pPr>
    <w:r w:rsidRPr="00A1068A">
      <w:rPr>
        <w:b/>
        <w:sz w:val="24"/>
      </w:rPr>
      <w:t xml:space="preserve">Held on </w:t>
    </w:r>
    <w:r w:rsidR="004F4E61">
      <w:rPr>
        <w:b/>
        <w:sz w:val="24"/>
      </w:rPr>
      <w:t>Tues</w:t>
    </w:r>
    <w:r w:rsidR="00E20724">
      <w:rPr>
        <w:b/>
        <w:sz w:val="24"/>
      </w:rPr>
      <w:t xml:space="preserve">day, </w:t>
    </w:r>
    <w:r w:rsidR="004F4E61">
      <w:rPr>
        <w:b/>
        <w:sz w:val="24"/>
      </w:rPr>
      <w:t>5</w:t>
    </w:r>
    <w:r w:rsidR="004F4E61" w:rsidRPr="004F4E61">
      <w:rPr>
        <w:b/>
        <w:sz w:val="24"/>
        <w:vertAlign w:val="superscript"/>
      </w:rPr>
      <w:t>th</w:t>
    </w:r>
    <w:r w:rsidR="004F4E61">
      <w:rPr>
        <w:b/>
        <w:sz w:val="24"/>
      </w:rPr>
      <w:t xml:space="preserve"> May</w:t>
    </w:r>
    <w:r w:rsidR="00E20724">
      <w:rPr>
        <w:b/>
        <w:sz w:val="24"/>
      </w:rPr>
      <w:t xml:space="preserve"> 20</w:t>
    </w:r>
    <w:r w:rsidR="003A1E45">
      <w:rPr>
        <w:b/>
        <w:sz w:val="24"/>
      </w:rPr>
      <w:t>20</w:t>
    </w:r>
    <w:r w:rsidR="00E20724">
      <w:rPr>
        <w:b/>
        <w:sz w:val="24"/>
      </w:rPr>
      <w:t xml:space="preserve"> at </w:t>
    </w:r>
    <w:r w:rsidR="004F4E61">
      <w:rPr>
        <w:b/>
        <w:sz w:val="24"/>
      </w:rPr>
      <w:t>2</w:t>
    </w:r>
    <w:r w:rsidR="00E20724">
      <w:rPr>
        <w:b/>
        <w:sz w:val="24"/>
      </w:rPr>
      <w:t>:00 p.m.</w:t>
    </w:r>
  </w:p>
  <w:p w:rsidR="00C571A8" w:rsidRPr="00A1068A" w:rsidRDefault="00AD1113" w:rsidP="00A1068A">
    <w:pPr>
      <w:pStyle w:val="Header"/>
      <w:jc w:val="center"/>
      <w:rPr>
        <w:b/>
        <w:sz w:val="24"/>
      </w:rPr>
    </w:pPr>
    <w:r>
      <w:rPr>
        <w:b/>
        <w:sz w:val="24"/>
      </w:rPr>
      <w:pict>
        <v:rect id="_x0000_i105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442"/>
    <w:multiLevelType w:val="hybridMultilevel"/>
    <w:tmpl w:val="133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5A5"/>
    <w:multiLevelType w:val="hybridMultilevel"/>
    <w:tmpl w:val="7AD2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81D"/>
    <w:multiLevelType w:val="hybridMultilevel"/>
    <w:tmpl w:val="82FA53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BEE11AD"/>
    <w:multiLevelType w:val="hybridMultilevel"/>
    <w:tmpl w:val="BEE8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96F52"/>
    <w:multiLevelType w:val="hybridMultilevel"/>
    <w:tmpl w:val="FB8A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61113"/>
    <w:multiLevelType w:val="hybridMultilevel"/>
    <w:tmpl w:val="725E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83777"/>
    <w:multiLevelType w:val="hybridMultilevel"/>
    <w:tmpl w:val="1BAE315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7D9339B6"/>
    <w:multiLevelType w:val="hybridMultilevel"/>
    <w:tmpl w:val="63B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AE"/>
    <w:rsid w:val="0001088A"/>
    <w:rsid w:val="00064EAE"/>
    <w:rsid w:val="000862A1"/>
    <w:rsid w:val="00103272"/>
    <w:rsid w:val="001C48BF"/>
    <w:rsid w:val="00240D3F"/>
    <w:rsid w:val="00244380"/>
    <w:rsid w:val="0029759A"/>
    <w:rsid w:val="002B72F4"/>
    <w:rsid w:val="00316400"/>
    <w:rsid w:val="00357645"/>
    <w:rsid w:val="003A1E45"/>
    <w:rsid w:val="00402878"/>
    <w:rsid w:val="00452C29"/>
    <w:rsid w:val="004F4E61"/>
    <w:rsid w:val="004F6F6A"/>
    <w:rsid w:val="005D1FA1"/>
    <w:rsid w:val="00643E2A"/>
    <w:rsid w:val="006754B7"/>
    <w:rsid w:val="006A4B27"/>
    <w:rsid w:val="00720F23"/>
    <w:rsid w:val="00772358"/>
    <w:rsid w:val="00785BB8"/>
    <w:rsid w:val="008210D8"/>
    <w:rsid w:val="00835632"/>
    <w:rsid w:val="008C4CF7"/>
    <w:rsid w:val="008F2052"/>
    <w:rsid w:val="0091737D"/>
    <w:rsid w:val="009E46C0"/>
    <w:rsid w:val="00A1068A"/>
    <w:rsid w:val="00AA42E5"/>
    <w:rsid w:val="00AB167B"/>
    <w:rsid w:val="00AD1113"/>
    <w:rsid w:val="00AF0422"/>
    <w:rsid w:val="00AF56D6"/>
    <w:rsid w:val="00B049F3"/>
    <w:rsid w:val="00B43371"/>
    <w:rsid w:val="00C037B6"/>
    <w:rsid w:val="00C571A8"/>
    <w:rsid w:val="00C62A79"/>
    <w:rsid w:val="00CF729A"/>
    <w:rsid w:val="00D64AC5"/>
    <w:rsid w:val="00DE0CAA"/>
    <w:rsid w:val="00E108CE"/>
    <w:rsid w:val="00E20724"/>
    <w:rsid w:val="00E25C79"/>
    <w:rsid w:val="00E654BD"/>
    <w:rsid w:val="00EB7D9F"/>
    <w:rsid w:val="00EC757A"/>
    <w:rsid w:val="00FA2D6F"/>
    <w:rsid w:val="00FB50C0"/>
    <w:rsid w:val="00FC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7D9F"/>
  <w15:chartTrackingRefBased/>
  <w15:docId w15:val="{DAC229F2-C518-4380-B8AD-BC1F704B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8A"/>
  </w:style>
  <w:style w:type="paragraph" w:styleId="Footer">
    <w:name w:val="footer"/>
    <w:basedOn w:val="Normal"/>
    <w:link w:val="FooterChar"/>
    <w:uiPriority w:val="99"/>
    <w:unhideWhenUsed/>
    <w:rsid w:val="00A10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8A"/>
  </w:style>
  <w:style w:type="paragraph" w:styleId="ListParagraph">
    <w:name w:val="List Paragraph"/>
    <w:basedOn w:val="Normal"/>
    <w:uiPriority w:val="34"/>
    <w:qFormat/>
    <w:rsid w:val="0083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AC5A-0FFC-424A-A7FA-A27B4BCE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D9DB5444</Template>
  <TotalTime>25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pat.rushton@School.local</dc:creator>
  <cp:keywords/>
  <dc:description/>
  <cp:lastModifiedBy>pat.rushton@School.local</cp:lastModifiedBy>
  <cp:revision>4</cp:revision>
  <cp:lastPrinted>2020-09-11T11:59:00Z</cp:lastPrinted>
  <dcterms:created xsi:type="dcterms:W3CDTF">2020-09-11T12:04:00Z</dcterms:created>
  <dcterms:modified xsi:type="dcterms:W3CDTF">2020-09-11T12:29:00Z</dcterms:modified>
</cp:coreProperties>
</file>